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97E3C" w14:textId="6D5A529D" w:rsidR="002871F2" w:rsidRPr="00797384" w:rsidRDefault="002871F2" w:rsidP="00797384">
      <w:pPr>
        <w:spacing w:after="0"/>
        <w:jc w:val="center"/>
        <w:rPr>
          <w:b/>
          <w:bCs/>
          <w:sz w:val="28"/>
          <w:szCs w:val="28"/>
        </w:rPr>
      </w:pPr>
      <w:r w:rsidRPr="00797384">
        <w:rPr>
          <w:b/>
          <w:bCs/>
          <w:sz w:val="28"/>
          <w:szCs w:val="28"/>
        </w:rPr>
        <w:t>Signature Systems’ Orlando, Florida, Facility Earns ISO 14001:2015 Certification</w:t>
      </w:r>
    </w:p>
    <w:p w14:paraId="2006EAE5" w14:textId="77777777" w:rsidR="00797384" w:rsidRPr="006B68DF" w:rsidRDefault="00797384" w:rsidP="00797384">
      <w:pPr>
        <w:spacing w:after="0"/>
        <w:rPr>
          <w:b/>
          <w:bCs/>
        </w:rPr>
      </w:pPr>
    </w:p>
    <w:p w14:paraId="787C759F" w14:textId="2EA1E53E" w:rsidR="002871F2" w:rsidRDefault="00077497" w:rsidP="00797384">
      <w:pPr>
        <w:spacing w:after="0"/>
      </w:pPr>
      <w:r>
        <w:t xml:space="preserve">(FLOWER MOUND, </w:t>
      </w:r>
      <w:r w:rsidR="003E4FD5">
        <w:t>Texas</w:t>
      </w:r>
      <w:r>
        <w:t>)</w:t>
      </w:r>
      <w:r w:rsidR="00C55AB9">
        <w:t>—</w:t>
      </w:r>
      <w:r w:rsidR="00A04449" w:rsidRPr="00A04449">
        <w:t xml:space="preserve">Signature Systems, a </w:t>
      </w:r>
      <w:r w:rsidR="006B68DF" w:rsidRPr="006B68DF">
        <w:t>Myers Industries company</w:t>
      </w:r>
      <w:r w:rsidR="006B68DF">
        <w:t>,</w:t>
      </w:r>
      <w:r w:rsidR="006B68DF" w:rsidRPr="006B68DF">
        <w:t xml:space="preserve"> today announced that its manufacturing facility in Orlando, Florida, has earned ISO 14001:2015 </w:t>
      </w:r>
      <w:r w:rsidR="00A530E3" w:rsidRPr="006B68DF">
        <w:t>certification</w:t>
      </w:r>
      <w:r w:rsidR="00A530E3">
        <w:t xml:space="preserve">, </w:t>
      </w:r>
      <w:r w:rsidR="002261D5" w:rsidRPr="002261D5">
        <w:t>becoming the sixth Myers facility to achieve this distinction.</w:t>
      </w:r>
      <w:r w:rsidR="006B68DF">
        <w:t xml:space="preserve"> </w:t>
      </w:r>
      <w:r w:rsidR="0002511E">
        <w:t xml:space="preserve">Signature Systems </w:t>
      </w:r>
      <w:r w:rsidR="00A04449" w:rsidRPr="00A04449">
        <w:t>engineers, manufactures and distributes premium composite matting solutions for industrial, stadium, government and event applications</w:t>
      </w:r>
      <w:r w:rsidR="00AB756E">
        <w:t xml:space="preserve"> worldwide.</w:t>
      </w:r>
    </w:p>
    <w:p w14:paraId="2A36F57C" w14:textId="77777777" w:rsidR="00797384" w:rsidRDefault="00797384" w:rsidP="00797384">
      <w:pPr>
        <w:spacing w:after="0"/>
      </w:pPr>
    </w:p>
    <w:p w14:paraId="59B94CF2" w14:textId="77777777" w:rsidR="002871F2" w:rsidRDefault="002871F2" w:rsidP="00797384">
      <w:pPr>
        <w:spacing w:after="0"/>
      </w:pPr>
      <w:r>
        <w:t>“Our team has worked hard to strengthen our environmental standards across the organization,” said Jeff Condino, President of Signature Systems. “This certification reinforces our commitment to environmental responsibility, not just as part of our manufacturing process but also to our customers using our composite matting systems.”</w:t>
      </w:r>
    </w:p>
    <w:p w14:paraId="6592AEC6" w14:textId="77777777" w:rsidR="00797384" w:rsidRDefault="00797384" w:rsidP="00797384">
      <w:pPr>
        <w:spacing w:after="0"/>
      </w:pPr>
    </w:p>
    <w:p w14:paraId="34C9C73E" w14:textId="05B9687F" w:rsidR="002871F2" w:rsidRDefault="002871F2" w:rsidP="00797384">
      <w:pPr>
        <w:spacing w:after="0"/>
      </w:pPr>
      <w:r>
        <w:t>ISO 14001:2015 is the globally recognized standard for environmental management systems and is awarded to organizations that demonstrate measurable control over their environmental impact. This certification assur</w:t>
      </w:r>
      <w:r w:rsidR="009123D3">
        <w:t xml:space="preserve">es customers </w:t>
      </w:r>
      <w:r>
        <w:t>that Signature’s products are manufactured using environmentally responsible processes and raw materials that reduce waste, conserve resources, and support ESG initiatives.</w:t>
      </w:r>
    </w:p>
    <w:p w14:paraId="7F32167C" w14:textId="77777777" w:rsidR="00797384" w:rsidRDefault="00797384" w:rsidP="00797384">
      <w:pPr>
        <w:spacing w:after="0"/>
      </w:pPr>
    </w:p>
    <w:p w14:paraId="3BED5B82" w14:textId="6DBEF27E" w:rsidR="002871F2" w:rsidRDefault="002871F2" w:rsidP="00797384">
      <w:pPr>
        <w:spacing w:after="0"/>
      </w:pPr>
      <w:r>
        <w:t>Signature Systems has long prioritized the intentional selection of raw materials that support product durability and sustainability, while also integrating environmentally responsible practices into its manufacturing process, including the use of recycled HDPE, waste-reduction strategies and energy-efficient production methods. Additionally, the company’s End-of-Life Recycling Program advances this commitment by allowing customers to return mats that have reached the end of their useful life, diverting material from landfills. Signature then reuses the recycled HDPE material in the production of new composite mats. The ISO 14001 achievement further supports the company’s sustainability initiatives and long-term environmental objectives.</w:t>
      </w:r>
    </w:p>
    <w:p w14:paraId="2571A9E1" w14:textId="77777777" w:rsidR="00797384" w:rsidRDefault="00797384" w:rsidP="00797384">
      <w:pPr>
        <w:spacing w:after="0"/>
      </w:pPr>
    </w:p>
    <w:p w14:paraId="485D628E" w14:textId="77777777" w:rsidR="00797384" w:rsidRDefault="002871F2" w:rsidP="00797384">
      <w:pPr>
        <w:spacing w:after="0"/>
        <w:rPr>
          <w:b/>
          <w:bCs/>
        </w:rPr>
      </w:pPr>
      <w:r w:rsidRPr="00B57FB2">
        <w:rPr>
          <w:b/>
          <w:bCs/>
        </w:rPr>
        <w:t>About Signature Systems</w:t>
      </w:r>
    </w:p>
    <w:p w14:paraId="1BDC56BB" w14:textId="056A4D92" w:rsidR="002871F2" w:rsidRDefault="002871F2" w:rsidP="00797384">
      <w:pPr>
        <w:spacing w:after="0"/>
      </w:pPr>
      <w:r>
        <w:t xml:space="preserve">With global headquarters in Flower Mound, Texas, Signature Systems designs, manufactures and distributes composite matting for industrial, stadium, government and event clients globally. It operates manufacturing, sales and distribution facilities in Orlando and Darlington, </w:t>
      </w:r>
      <w:r w:rsidR="00FB3389">
        <w:t>England</w:t>
      </w:r>
      <w:r>
        <w:t xml:space="preserve">. All </w:t>
      </w:r>
      <w:r w:rsidR="005A7973">
        <w:t>o</w:t>
      </w:r>
      <w:r>
        <w:t xml:space="preserve">f its industry-leading composite mats are manufactured in the </w:t>
      </w:r>
      <w:r w:rsidR="009F5B73">
        <w:t>United States</w:t>
      </w:r>
      <w:r>
        <w:t>—including leading brands MegaDeck® HD+, SignaRoad®, DuraDeck®, OmniDeck®, Matrax® and DiamondTrack®.</w:t>
      </w:r>
      <w:r w:rsidR="00AB0FF2">
        <w:t xml:space="preserve"> Visit </w:t>
      </w:r>
      <w:hyperlink r:id="rId4" w:history="1">
        <w:r w:rsidR="00AB0FF2" w:rsidRPr="008327EB">
          <w:rPr>
            <w:rStyle w:val="Hyperlink"/>
          </w:rPr>
          <w:t>Signature Systems</w:t>
        </w:r>
      </w:hyperlink>
      <w:r w:rsidR="00AB0FF2">
        <w:t xml:space="preserve"> to learn more.</w:t>
      </w:r>
    </w:p>
    <w:p w14:paraId="7A9ABF92" w14:textId="77777777" w:rsidR="00797384" w:rsidRDefault="00797384" w:rsidP="00797384">
      <w:pPr>
        <w:spacing w:after="0"/>
      </w:pPr>
    </w:p>
    <w:p w14:paraId="7C6FB69F" w14:textId="77777777" w:rsidR="00797384" w:rsidRDefault="00797384" w:rsidP="00797384">
      <w:pPr>
        <w:spacing w:after="0"/>
        <w:rPr>
          <w:b/>
          <w:bCs/>
        </w:rPr>
      </w:pPr>
      <w:r w:rsidRPr="00797384">
        <w:rPr>
          <w:b/>
          <w:bCs/>
        </w:rPr>
        <w:t>About Myers Industries</w:t>
      </w:r>
    </w:p>
    <w:p w14:paraId="1629A5DC" w14:textId="0E76C366" w:rsidR="00797384" w:rsidRDefault="00797384" w:rsidP="00797384">
      <w:pPr>
        <w:spacing w:after="0"/>
      </w:pPr>
      <w:r>
        <w:t xml:space="preserve">Myers Industries Inc., based in Akron, Ohio, is a leading manufacturer of sustainable plastic and metal products that protect the world from the ground up for Consumer, Vehicle, Food &amp; </w:t>
      </w:r>
      <w:r>
        <w:lastRenderedPageBreak/>
        <w:t>Beverage, Industrial, Infrastructure, and Automotive Aftermarket end markets. Myers Industries has a rich history that is built on strong brands and innovative products. Through years of continuous product development and strategic acquisitions, the company has established itself as a leading diversified industrial company, providing customers with critical solutions that deliver exceptional value.</w:t>
      </w:r>
    </w:p>
    <w:p w14:paraId="2607154C" w14:textId="77777777" w:rsidR="00797384" w:rsidRDefault="00797384" w:rsidP="00797384">
      <w:pPr>
        <w:spacing w:after="0"/>
      </w:pPr>
    </w:p>
    <w:p w14:paraId="6EF808DD" w14:textId="77777777" w:rsidR="002871F2" w:rsidRDefault="002871F2" w:rsidP="00797384">
      <w:pPr>
        <w:spacing w:after="0"/>
      </w:pPr>
      <w:r>
        <w:t>For more information contact:</w:t>
      </w:r>
    </w:p>
    <w:p w14:paraId="0A9BB3EB" w14:textId="692CFAA1" w:rsidR="002871F2" w:rsidRDefault="002871F2" w:rsidP="00797384">
      <w:pPr>
        <w:spacing w:after="0"/>
      </w:pPr>
      <w:r>
        <w:t>Jeremy Kolias</w:t>
      </w:r>
      <w:r w:rsidR="00797384">
        <w:br/>
        <w:t>D</w:t>
      </w:r>
      <w:r>
        <w:t>irector of Marketing</w:t>
      </w:r>
      <w:r w:rsidR="002F6EE3">
        <w:br/>
        <w:t>Signature Systems</w:t>
      </w:r>
    </w:p>
    <w:p w14:paraId="1251F7C5" w14:textId="77777777" w:rsidR="002871F2" w:rsidRDefault="002871F2" w:rsidP="00797384">
      <w:pPr>
        <w:spacing w:after="0"/>
      </w:pPr>
      <w:r>
        <w:t>410-286-1273</w:t>
      </w:r>
    </w:p>
    <w:p w14:paraId="6FC69992" w14:textId="795CF79F" w:rsidR="00827996" w:rsidRDefault="008327EB" w:rsidP="00797384">
      <w:pPr>
        <w:spacing w:after="0"/>
      </w:pPr>
      <w:hyperlink r:id="rId5" w:history="1">
        <w:r w:rsidRPr="00D26108">
          <w:rPr>
            <w:rStyle w:val="Hyperlink"/>
          </w:rPr>
          <w:t>info@signature-systems.com</w:t>
        </w:r>
      </w:hyperlink>
      <w:r>
        <w:t xml:space="preserve"> </w:t>
      </w:r>
    </w:p>
    <w:sectPr w:rsidR="008279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1F2"/>
    <w:rsid w:val="00000B7F"/>
    <w:rsid w:val="0002511E"/>
    <w:rsid w:val="00077497"/>
    <w:rsid w:val="00175531"/>
    <w:rsid w:val="001758B6"/>
    <w:rsid w:val="002261D5"/>
    <w:rsid w:val="00284D45"/>
    <w:rsid w:val="002871F2"/>
    <w:rsid w:val="002E116C"/>
    <w:rsid w:val="002F6EE3"/>
    <w:rsid w:val="003A3725"/>
    <w:rsid w:val="003E4FD5"/>
    <w:rsid w:val="003E5EA1"/>
    <w:rsid w:val="005A7973"/>
    <w:rsid w:val="005E6E7F"/>
    <w:rsid w:val="00663837"/>
    <w:rsid w:val="006B68DF"/>
    <w:rsid w:val="00727515"/>
    <w:rsid w:val="00797384"/>
    <w:rsid w:val="007F58DD"/>
    <w:rsid w:val="00827996"/>
    <w:rsid w:val="008327EB"/>
    <w:rsid w:val="00847CF2"/>
    <w:rsid w:val="009123D3"/>
    <w:rsid w:val="009F5B73"/>
    <w:rsid w:val="00A04449"/>
    <w:rsid w:val="00A530E3"/>
    <w:rsid w:val="00A62499"/>
    <w:rsid w:val="00AB0FF2"/>
    <w:rsid w:val="00AB756E"/>
    <w:rsid w:val="00B57FB2"/>
    <w:rsid w:val="00BB79CE"/>
    <w:rsid w:val="00BE2274"/>
    <w:rsid w:val="00C37D8A"/>
    <w:rsid w:val="00C55AB9"/>
    <w:rsid w:val="00CD41D5"/>
    <w:rsid w:val="00CE74B7"/>
    <w:rsid w:val="00D03610"/>
    <w:rsid w:val="00D11C72"/>
    <w:rsid w:val="00E41A32"/>
    <w:rsid w:val="00F239B5"/>
    <w:rsid w:val="00F507B1"/>
    <w:rsid w:val="00FB3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FFB60"/>
  <w15:chartTrackingRefBased/>
  <w15:docId w15:val="{2AD6244A-8918-4CF3-99F4-3BE3ECB63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71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71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71F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71F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871F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871F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871F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871F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871F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1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71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71F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71F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871F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871F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871F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871F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871F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871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71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71F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71F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871F2"/>
    <w:pPr>
      <w:spacing w:before="160"/>
      <w:jc w:val="center"/>
    </w:pPr>
    <w:rPr>
      <w:i/>
      <w:iCs/>
      <w:color w:val="404040" w:themeColor="text1" w:themeTint="BF"/>
    </w:rPr>
  </w:style>
  <w:style w:type="character" w:customStyle="1" w:styleId="QuoteChar">
    <w:name w:val="Quote Char"/>
    <w:basedOn w:val="DefaultParagraphFont"/>
    <w:link w:val="Quote"/>
    <w:uiPriority w:val="29"/>
    <w:rsid w:val="002871F2"/>
    <w:rPr>
      <w:i/>
      <w:iCs/>
      <w:color w:val="404040" w:themeColor="text1" w:themeTint="BF"/>
    </w:rPr>
  </w:style>
  <w:style w:type="paragraph" w:styleId="ListParagraph">
    <w:name w:val="List Paragraph"/>
    <w:basedOn w:val="Normal"/>
    <w:uiPriority w:val="34"/>
    <w:qFormat/>
    <w:rsid w:val="002871F2"/>
    <w:pPr>
      <w:ind w:left="720"/>
      <w:contextualSpacing/>
    </w:pPr>
  </w:style>
  <w:style w:type="character" w:styleId="IntenseEmphasis">
    <w:name w:val="Intense Emphasis"/>
    <w:basedOn w:val="DefaultParagraphFont"/>
    <w:uiPriority w:val="21"/>
    <w:qFormat/>
    <w:rsid w:val="002871F2"/>
    <w:rPr>
      <w:i/>
      <w:iCs/>
      <w:color w:val="0F4761" w:themeColor="accent1" w:themeShade="BF"/>
    </w:rPr>
  </w:style>
  <w:style w:type="paragraph" w:styleId="IntenseQuote">
    <w:name w:val="Intense Quote"/>
    <w:basedOn w:val="Normal"/>
    <w:next w:val="Normal"/>
    <w:link w:val="IntenseQuoteChar"/>
    <w:uiPriority w:val="30"/>
    <w:qFormat/>
    <w:rsid w:val="002871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71F2"/>
    <w:rPr>
      <w:i/>
      <w:iCs/>
      <w:color w:val="0F4761" w:themeColor="accent1" w:themeShade="BF"/>
    </w:rPr>
  </w:style>
  <w:style w:type="character" w:styleId="IntenseReference">
    <w:name w:val="Intense Reference"/>
    <w:basedOn w:val="DefaultParagraphFont"/>
    <w:uiPriority w:val="32"/>
    <w:qFormat/>
    <w:rsid w:val="002871F2"/>
    <w:rPr>
      <w:b/>
      <w:bCs/>
      <w:smallCaps/>
      <w:color w:val="0F4761" w:themeColor="accent1" w:themeShade="BF"/>
      <w:spacing w:val="5"/>
    </w:rPr>
  </w:style>
  <w:style w:type="character" w:styleId="Hyperlink">
    <w:name w:val="Hyperlink"/>
    <w:basedOn w:val="DefaultParagraphFont"/>
    <w:uiPriority w:val="99"/>
    <w:unhideWhenUsed/>
    <w:rsid w:val="008327EB"/>
    <w:rPr>
      <w:color w:val="467886" w:themeColor="hyperlink"/>
      <w:u w:val="single"/>
    </w:rPr>
  </w:style>
  <w:style w:type="character" w:styleId="UnresolvedMention">
    <w:name w:val="Unresolved Mention"/>
    <w:basedOn w:val="DefaultParagraphFont"/>
    <w:uiPriority w:val="99"/>
    <w:semiHidden/>
    <w:unhideWhenUsed/>
    <w:rsid w:val="008327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signature-systems.com" TargetMode="External"/><Relationship Id="rId4" Type="http://schemas.openxmlformats.org/officeDocument/2006/relationships/hyperlink" Target="https://www.signature-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2</Pages>
  <Words>427</Words>
  <Characters>2911</Characters>
  <Application>Microsoft Office Word</Application>
  <DocSecurity>0</DocSecurity>
  <Lines>54</Lines>
  <Paragraphs>15</Paragraphs>
  <ScaleCrop>false</ScaleCrop>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Kaeberlein, Claudia</dc:creator>
  <cp:keywords/>
  <dc:description/>
  <cp:lastModifiedBy>Kaeberlein, Claudia</cp:lastModifiedBy>
  <cp:revision>32</cp:revision>
  <dcterms:created xsi:type="dcterms:W3CDTF">2025-12-16T17:45:00Z</dcterms:created>
  <dcterms:modified xsi:type="dcterms:W3CDTF">2025-12-17T15:50:00Z</dcterms:modified>
</cp:coreProperties>
</file>